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FD" w:rsidRPr="00A777FD" w:rsidRDefault="00A777FD" w:rsidP="00A777FD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77FD">
        <w:rPr>
          <w:rFonts w:ascii="Times New Roman" w:hAnsi="Times New Roman"/>
          <w:b/>
          <w:bCs/>
          <w:sz w:val="28"/>
          <w:szCs w:val="28"/>
        </w:rPr>
        <w:t>Викторина «Я и мои права»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Cs/>
          <w:sz w:val="28"/>
          <w:szCs w:val="28"/>
        </w:rPr>
      </w:pPr>
      <w:r w:rsidRPr="00A777FD">
        <w:rPr>
          <w:rFonts w:ascii="Times New Roman" w:hAnsi="Times New Roman"/>
          <w:bCs/>
          <w:sz w:val="28"/>
          <w:szCs w:val="28"/>
        </w:rPr>
        <w:t>Игра «Да! Нет!»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Давайте поиграем. Я зачитываю статью. Если это в пользу человека – говорим: «Да!». Если это противоречит закону, говорим: «Нет!».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Казахстан – наша страна?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Да!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Имеет ли человек право на личную неприкосновенность?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Да!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Можно ли человека обращать в рабство?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Нет!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Можно ли относиться к человеку жестоко?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Нет!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Защищён ли человек законом?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Да!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Имеет ли право человек защищать себя с помощью суда?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Да!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Можно ли без разрешения войти в жилище человека?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Нет!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Может ли человек свободно передвигаться по своей стране?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Да!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Можно ли уехать из страны, а потом вернуться назад?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Да!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Может ли человек владеть имуществом?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Да!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Имеет ли человек право на социальное обеспечение?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Да!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Можно ли запретить свободный выбор труда?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Нет!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Защищает ли закон материнство и младенчество?</w:t>
      </w:r>
    </w:p>
    <w:p w:rsidR="00A777FD" w:rsidRPr="00A777FD" w:rsidRDefault="00A777FD" w:rsidP="00A777FD">
      <w:pPr>
        <w:tabs>
          <w:tab w:val="left" w:pos="169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– Да</w:t>
      </w:r>
    </w:p>
    <w:p w:rsidR="00A777FD" w:rsidRPr="00A777FD" w:rsidRDefault="00A777FD" w:rsidP="00A777FD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Отгадай сказку.</w:t>
      </w:r>
    </w:p>
    <w:p w:rsidR="00A777FD" w:rsidRPr="00A777FD" w:rsidRDefault="00A777FD" w:rsidP="00A777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В какой сказке одна дама использует добрый поступок своего мужа для обогащения и продвижения по служебной лестнице, но впоследствии теряет все из-за безмерной тяги к стяжательству»? («Сказка о рыбаке и рыбке» А.С. Пушкин)</w:t>
      </w:r>
    </w:p>
    <w:p w:rsidR="00A777FD" w:rsidRPr="00A777FD" w:rsidRDefault="00A777FD" w:rsidP="00A777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 xml:space="preserve">В какой сказке женщина неопределенных лет замышляет похитить чужого ребенка, используя для этого летательные аппараты, воспетые певцом и композитором Евгением Мартыновым? Одновременно в сказке решается проблема сбора урожая. («Гуси </w:t>
      </w:r>
      <w:proofErr w:type="gramStart"/>
      <w:r w:rsidRPr="00A777FD">
        <w:rPr>
          <w:rFonts w:ascii="Times New Roman" w:hAnsi="Times New Roman"/>
          <w:sz w:val="28"/>
          <w:szCs w:val="28"/>
        </w:rPr>
        <w:t>-Л</w:t>
      </w:r>
      <w:proofErr w:type="gramEnd"/>
      <w:r w:rsidRPr="00A777FD">
        <w:rPr>
          <w:rFonts w:ascii="Times New Roman" w:hAnsi="Times New Roman"/>
          <w:sz w:val="28"/>
          <w:szCs w:val="28"/>
        </w:rPr>
        <w:t>ебеди»)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lastRenderedPageBreak/>
        <w:t>В какой известной сказке нарушено право ребёнка на сохранение индивидуальности? Ответ: «Гадкий утёнок».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 xml:space="preserve">В какой сказке </w:t>
      </w:r>
      <w:proofErr w:type="spellStart"/>
      <w:r w:rsidRPr="00A777FD">
        <w:rPr>
          <w:rFonts w:ascii="Times New Roman" w:hAnsi="Times New Roman"/>
          <w:sz w:val="28"/>
          <w:szCs w:val="28"/>
        </w:rPr>
        <w:t>С.Михалкова</w:t>
      </w:r>
      <w:proofErr w:type="spellEnd"/>
      <w:r w:rsidRPr="00A777FD">
        <w:rPr>
          <w:rFonts w:ascii="Times New Roman" w:hAnsi="Times New Roman"/>
          <w:sz w:val="28"/>
          <w:szCs w:val="28"/>
        </w:rPr>
        <w:t xml:space="preserve"> нарушено право малышей спокойно </w:t>
      </w:r>
      <w:proofErr w:type="gramStart"/>
      <w:r w:rsidRPr="00A777FD">
        <w:rPr>
          <w:rFonts w:ascii="Times New Roman" w:hAnsi="Times New Roman"/>
          <w:sz w:val="28"/>
          <w:szCs w:val="28"/>
        </w:rPr>
        <w:t>жить</w:t>
      </w:r>
      <w:proofErr w:type="gramEnd"/>
      <w:r w:rsidRPr="00A777FD">
        <w:rPr>
          <w:rFonts w:ascii="Times New Roman" w:hAnsi="Times New Roman"/>
          <w:sz w:val="28"/>
          <w:szCs w:val="28"/>
        </w:rPr>
        <w:t xml:space="preserve"> в своих домах и чувствовать себя хозяевами? Ответ: «Три поросёнка».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В какой сказке известного французского сказочника нарушено право ребёнка на отдых и развлечение. Ответ: «Золушка».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 xml:space="preserve"> В какой сказке А.Н. Толстого было грубо нарушено право главного героя на владение личным имуществом? Ответ: «Приключения Буратино».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 xml:space="preserve">В какой сказке главная </w:t>
      </w:r>
      <w:proofErr w:type="gramStart"/>
      <w:r w:rsidRPr="00A777FD">
        <w:rPr>
          <w:rFonts w:ascii="Times New Roman" w:hAnsi="Times New Roman"/>
          <w:sz w:val="28"/>
          <w:szCs w:val="28"/>
        </w:rPr>
        <w:t>героиня</w:t>
      </w:r>
      <w:proofErr w:type="gramEnd"/>
      <w:r w:rsidRPr="00A777FD">
        <w:rPr>
          <w:rFonts w:ascii="Times New Roman" w:hAnsi="Times New Roman"/>
          <w:sz w:val="28"/>
          <w:szCs w:val="28"/>
        </w:rPr>
        <w:t xml:space="preserve"> воспользовавшись правом на свободу передвижения, совершила необыкновенное путешествие на водоплавающих птицах? Ответ: «Лягушка-путешественница».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Каким правом воспользовалась Настенька из сказки «Аленький цветочек», отправляясь во дворец к чудовищу? Ответ: «Право на свободу передвижения».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Какое право нарушила лиса из сказки «Лиса и заяц»? Ответ: право на неприкосновенность жилища.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Какое право нарушил волк из сказки «Волк и семеро козлят»? Ответ: право на жизнь.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 xml:space="preserve">Какое право нарушил Буратино,    схватив </w:t>
      </w:r>
      <w:proofErr w:type="spellStart"/>
      <w:r w:rsidRPr="00A777FD">
        <w:rPr>
          <w:rFonts w:ascii="Times New Roman" w:hAnsi="Times New Roman"/>
          <w:sz w:val="28"/>
          <w:szCs w:val="28"/>
        </w:rPr>
        <w:t>Шушару</w:t>
      </w:r>
      <w:proofErr w:type="spellEnd"/>
      <w:r w:rsidRPr="00A777FD">
        <w:rPr>
          <w:rFonts w:ascii="Times New Roman" w:hAnsi="Times New Roman"/>
          <w:sz w:val="28"/>
          <w:szCs w:val="28"/>
        </w:rPr>
        <w:t xml:space="preserve"> за хвост? Ответ: право на личную неприкосновенность.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Какое право главной героини было несколько раз нарушено в сказке «</w:t>
      </w:r>
      <w:proofErr w:type="spellStart"/>
      <w:r w:rsidRPr="00A777FD">
        <w:rPr>
          <w:rFonts w:ascii="Times New Roman" w:hAnsi="Times New Roman"/>
          <w:sz w:val="28"/>
          <w:szCs w:val="28"/>
        </w:rPr>
        <w:t>Дюймовочка</w:t>
      </w:r>
      <w:proofErr w:type="spellEnd"/>
      <w:r w:rsidRPr="00A777FD">
        <w:rPr>
          <w:rFonts w:ascii="Times New Roman" w:hAnsi="Times New Roman"/>
          <w:sz w:val="28"/>
          <w:szCs w:val="28"/>
        </w:rPr>
        <w:t>»? Ответ: право на свободу вступления в брак.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 xml:space="preserve">Какое право </w:t>
      </w:r>
      <w:proofErr w:type="spellStart"/>
      <w:r w:rsidRPr="00A777FD">
        <w:rPr>
          <w:rFonts w:ascii="Times New Roman" w:hAnsi="Times New Roman"/>
          <w:sz w:val="28"/>
          <w:szCs w:val="28"/>
        </w:rPr>
        <w:t>Маугли</w:t>
      </w:r>
      <w:proofErr w:type="spellEnd"/>
      <w:r w:rsidRPr="00A777FD">
        <w:rPr>
          <w:rFonts w:ascii="Times New Roman" w:hAnsi="Times New Roman"/>
          <w:sz w:val="28"/>
          <w:szCs w:val="28"/>
        </w:rPr>
        <w:t xml:space="preserve"> в одноимённой сказке Киплинга постоянно пытался нарушить </w:t>
      </w:r>
      <w:proofErr w:type="spellStart"/>
      <w:r w:rsidRPr="00A777FD">
        <w:rPr>
          <w:rFonts w:ascii="Times New Roman" w:hAnsi="Times New Roman"/>
          <w:sz w:val="28"/>
          <w:szCs w:val="28"/>
        </w:rPr>
        <w:t>Шерхан</w:t>
      </w:r>
      <w:proofErr w:type="spellEnd"/>
      <w:r w:rsidRPr="00A777FD">
        <w:rPr>
          <w:rFonts w:ascii="Times New Roman" w:hAnsi="Times New Roman"/>
          <w:sz w:val="28"/>
          <w:szCs w:val="28"/>
        </w:rPr>
        <w:t>? Ответ: право на жизнь.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 xml:space="preserve">Каким правом не воспользовался Буратино, </w:t>
      </w:r>
      <w:proofErr w:type="gramStart"/>
      <w:r w:rsidRPr="00A777FD">
        <w:rPr>
          <w:rFonts w:ascii="Times New Roman" w:hAnsi="Times New Roman"/>
          <w:sz w:val="28"/>
          <w:szCs w:val="28"/>
        </w:rPr>
        <w:t>продав азбуку за пять золотых</w:t>
      </w:r>
      <w:proofErr w:type="gramEnd"/>
      <w:r w:rsidRPr="00A777FD">
        <w:rPr>
          <w:rFonts w:ascii="Times New Roman" w:hAnsi="Times New Roman"/>
          <w:sz w:val="28"/>
          <w:szCs w:val="28"/>
        </w:rPr>
        <w:t>? Ответ:  правом на образование.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В этой сказке маленькую героиню преследовали неудачи. Несмотря на свободное передвижения, свободу слова и мысли, она подвергалась дискриминации, на ее жизнь было совершенно покушение, а ее бабушка лишилась права на неприкосновенность жилища. (Красная шапочка).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Герой этой сказки содержится в неволе. Он потерял сестру, на его жизнь покушались, нарушая его право на личную неприкосновенность и жизнь. (Козленочек)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Этот герой многих русских сказок постоянно нарушал права других персонажей: покушался на их жизнь, содержал в рабстве, подвергал жестокому обращению, посягал на неприкосновенность жилища, вмешивался в личную жизнь. Кто это? (Кощей Бессмертный)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>Ему очень не везло в жизни: сначала он был собственностью одного человека, затем стал сыном другого. Разбойники не раз нарушали личную неприкосновенность этого героя, право на жизнь и свободу, попытались завладеть его имуществом. О каком герое идёт речь? (Буратино)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 xml:space="preserve"> Эта девушка имела право на брак, но ее разлучили с женихом. Поскольку она была очень красива, злая женщина нарушила ее право на жизнь и свободу, право на защиту от посягательств. Но настойчивость жениха привела сказку к счастливому концу. (Белоснежка, Спящая красавица)</w:t>
      </w:r>
    </w:p>
    <w:p w:rsidR="00A777FD" w:rsidRPr="00A777FD" w:rsidRDefault="00A777FD" w:rsidP="00A777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777FD">
        <w:rPr>
          <w:rFonts w:ascii="Times New Roman" w:hAnsi="Times New Roman"/>
          <w:sz w:val="28"/>
          <w:szCs w:val="28"/>
        </w:rPr>
        <w:t xml:space="preserve">Несмотря на то, что этот мальчик никому в жизни не сделал зла, его родители жестоко обошлись с ним, нарушив его право на семью и на неприкосновенность </w:t>
      </w:r>
      <w:r w:rsidRPr="00A777FD">
        <w:rPr>
          <w:rFonts w:ascii="Times New Roman" w:hAnsi="Times New Roman"/>
          <w:sz w:val="28"/>
          <w:szCs w:val="28"/>
        </w:rPr>
        <w:lastRenderedPageBreak/>
        <w:t>жилища. Оставшись один, он подвергся нападению, жестокому обращению, попал в рабство к людоеду. (Мальчик-с-пальчик)</w:t>
      </w:r>
    </w:p>
    <w:p w:rsidR="00A777FD" w:rsidRPr="00A777FD" w:rsidRDefault="00A777FD" w:rsidP="00A777FD">
      <w:pPr>
        <w:spacing w:after="0"/>
        <w:rPr>
          <w:rFonts w:ascii="Times New Roman" w:hAnsi="Times New Roman"/>
          <w:sz w:val="28"/>
          <w:szCs w:val="28"/>
        </w:rPr>
      </w:pPr>
    </w:p>
    <w:p w:rsidR="00A777FD" w:rsidRPr="00A777FD" w:rsidRDefault="00A777FD" w:rsidP="00A777F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777FD" w:rsidRPr="00A777FD" w:rsidRDefault="00A777FD" w:rsidP="00A777F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777FD" w:rsidRPr="00A777FD" w:rsidRDefault="00A777FD" w:rsidP="00A777F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777FD" w:rsidRPr="00A777FD" w:rsidRDefault="00A777FD" w:rsidP="00A777F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E1C11" w:rsidRPr="00A777FD" w:rsidRDefault="00EE1C11">
      <w:pPr>
        <w:rPr>
          <w:rFonts w:ascii="Times New Roman" w:hAnsi="Times New Roman"/>
          <w:sz w:val="28"/>
          <w:szCs w:val="28"/>
        </w:rPr>
      </w:pPr>
    </w:p>
    <w:sectPr w:rsidR="00EE1C11" w:rsidRPr="00A777FD" w:rsidSect="00A777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2948"/>
    <w:multiLevelType w:val="multilevel"/>
    <w:tmpl w:val="D1B21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3CF"/>
    <w:rsid w:val="00A777FD"/>
    <w:rsid w:val="00E473CF"/>
    <w:rsid w:val="00EE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7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7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2021-01-14T17:35:00Z</dcterms:created>
  <dcterms:modified xsi:type="dcterms:W3CDTF">2021-01-14T17:36:00Z</dcterms:modified>
</cp:coreProperties>
</file>